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E2E05" w14:textId="77777777" w:rsidR="00533DC5" w:rsidRDefault="00533DC5">
      <w:pPr>
        <w:pStyle w:val="Default"/>
        <w:rPr>
          <w:rFonts w:cstheme="minorBidi"/>
          <w:color w:val="auto"/>
          <w:sz w:val="16"/>
          <w:szCs w:val="16"/>
        </w:rPr>
      </w:pPr>
    </w:p>
    <w:p w14:paraId="6EA7B8C9" w14:textId="77777777" w:rsidR="00124448" w:rsidRPr="00B00429" w:rsidRDefault="00124448" w:rsidP="00124448">
      <w:pPr>
        <w:widowControl w:val="0"/>
        <w:spacing w:before="120" w:after="0" w:line="240" w:lineRule="auto"/>
        <w:jc w:val="center"/>
        <w:rPr>
          <w:rFonts w:cstheme="minorHAnsi"/>
          <w:b/>
          <w:bCs/>
        </w:rPr>
      </w:pPr>
      <w:bookmarkStart w:id="0" w:name="_Hlk169191659"/>
      <w:r w:rsidRPr="00B00429">
        <w:rPr>
          <w:rFonts w:cstheme="minorHAnsi"/>
          <w:b/>
          <w:bCs/>
        </w:rPr>
        <w:t>PROCEDURA APERTA PER L’AFFIDAMENTO IN CONCESSIONE PER UN PERIODO DI VENTI ANNI (</w:t>
      </w:r>
      <w:r>
        <w:rPr>
          <w:rFonts w:cstheme="minorHAnsi"/>
          <w:b/>
          <w:bCs/>
        </w:rPr>
        <w:t xml:space="preserve">CON </w:t>
      </w:r>
      <w:r w:rsidRPr="008B4AC0">
        <w:rPr>
          <w:rFonts w:cstheme="minorHAnsi"/>
          <w:b/>
          <w:bCs/>
        </w:rPr>
        <w:t>OPZIONE DI ESTENSIONE TEMPORALE</w:t>
      </w:r>
      <w:r>
        <w:rPr>
          <w:rFonts w:cstheme="minorHAnsi"/>
          <w:b/>
          <w:bCs/>
        </w:rPr>
        <w:t xml:space="preserve"> </w:t>
      </w:r>
      <w:r w:rsidRPr="00B00429">
        <w:rPr>
          <w:rFonts w:cstheme="minorHAnsi"/>
          <w:b/>
          <w:bCs/>
        </w:rPr>
        <w:t>DI ALTRI DIECI) DELLA GESTIONE DELLA FARMACIA COMUNALE DEL COMUNE DI CALCINATE (BG)</w:t>
      </w:r>
      <w:r>
        <w:rPr>
          <w:rFonts w:cstheme="minorHAnsi"/>
          <w:b/>
          <w:bCs/>
        </w:rPr>
        <w:t xml:space="preserve"> – ZONA 2.</w:t>
      </w:r>
    </w:p>
    <w:bookmarkEnd w:id="0"/>
    <w:p w14:paraId="7C4B451F" w14:textId="77777777" w:rsidR="00124448" w:rsidRPr="00533DC5" w:rsidRDefault="00124448">
      <w:pPr>
        <w:pStyle w:val="Default"/>
        <w:rPr>
          <w:rFonts w:cstheme="minorBidi"/>
          <w:color w:val="auto"/>
          <w:sz w:val="16"/>
          <w:szCs w:val="16"/>
        </w:rPr>
      </w:pPr>
    </w:p>
    <w:p w14:paraId="4B016C28" w14:textId="77777777" w:rsidR="00533DC5" w:rsidRPr="00551911" w:rsidRDefault="00533DC5" w:rsidP="00551911">
      <w:pPr>
        <w:pStyle w:val="Default"/>
        <w:jc w:val="center"/>
      </w:pPr>
      <w:r>
        <w:rPr>
          <w:b/>
          <w:bCs/>
          <w:color w:val="DF8000"/>
        </w:rPr>
        <w:t>Modello Dichiarazione di impegno e conoscenza</w:t>
      </w:r>
      <w:r>
        <w:rPr>
          <w:b/>
          <w:bCs/>
        </w:rPr>
        <w:t xml:space="preserve"> </w:t>
      </w:r>
    </w:p>
    <w:p w14:paraId="109F2934" w14:textId="77777777" w:rsidR="00533DC5" w:rsidRPr="00D87C56" w:rsidRDefault="00533DC5" w:rsidP="00533DC5">
      <w:pPr>
        <w:pStyle w:val="Default"/>
        <w:jc w:val="center"/>
        <w:rPr>
          <w:b/>
          <w:bCs/>
          <w:color w:val="DF8000"/>
        </w:rPr>
      </w:pPr>
      <w:r w:rsidRPr="00D87C56">
        <w:rPr>
          <w:b/>
          <w:bCs/>
          <w:color w:val="DF8000"/>
        </w:rPr>
        <w:t xml:space="preserve">DICHIARAZIONE NECESSARIA PER L’AMMISSIONE ALLA PROCEDURA DI GARA </w:t>
      </w:r>
      <w:r w:rsidRPr="00D87C56">
        <w:rPr>
          <w:b/>
          <w:bCs/>
          <w:color w:val="DF8000"/>
        </w:rPr>
        <w:br/>
        <w:t>RESA ANCHE AI SENSI DEGLI ARTT. 46 E 47 DEL D.P.R. 445/2000</w:t>
      </w:r>
    </w:p>
    <w:p w14:paraId="445EF1D3" w14:textId="51320D10" w:rsidR="00533DC5" w:rsidRDefault="00533DC5" w:rsidP="00A6454D">
      <w:pPr>
        <w:pStyle w:val="Default"/>
        <w:spacing w:before="120" w:line="360" w:lineRule="auto"/>
        <w:jc w:val="both"/>
        <w:rPr>
          <w:sz w:val="20"/>
          <w:szCs w:val="20"/>
        </w:rPr>
      </w:pPr>
      <w:r>
        <w:rPr>
          <w:sz w:val="20"/>
          <w:szCs w:val="20"/>
        </w:rPr>
        <w:t xml:space="preserve">Il sottoscritto </w:t>
      </w:r>
      <w:r w:rsidR="00A6454D">
        <w:rPr>
          <w:sz w:val="20"/>
          <w:szCs w:val="20"/>
        </w:rPr>
        <w:t>_________________________</w:t>
      </w:r>
      <w:r>
        <w:rPr>
          <w:sz w:val="20"/>
          <w:szCs w:val="20"/>
        </w:rPr>
        <w:t xml:space="preserve"> C.F. </w:t>
      </w:r>
      <w:r w:rsidR="00A6454D">
        <w:rPr>
          <w:sz w:val="20"/>
          <w:szCs w:val="20"/>
        </w:rPr>
        <w:t>_________________________</w:t>
      </w:r>
      <w:r>
        <w:rPr>
          <w:sz w:val="20"/>
          <w:szCs w:val="20"/>
        </w:rPr>
        <w:t xml:space="preserve">, nato a </w:t>
      </w:r>
      <w:r w:rsidR="00A6454D">
        <w:rPr>
          <w:sz w:val="20"/>
          <w:szCs w:val="20"/>
        </w:rPr>
        <w:t xml:space="preserve">_________________________ </w:t>
      </w:r>
      <w:r>
        <w:rPr>
          <w:sz w:val="20"/>
          <w:szCs w:val="20"/>
        </w:rPr>
        <w:t xml:space="preserve">il </w:t>
      </w:r>
      <w:r w:rsidR="00A6454D">
        <w:rPr>
          <w:sz w:val="20"/>
          <w:szCs w:val="20"/>
        </w:rPr>
        <w:t>_________________________</w:t>
      </w:r>
      <w:r>
        <w:rPr>
          <w:sz w:val="20"/>
          <w:szCs w:val="20"/>
        </w:rPr>
        <w:t xml:space="preserve">, domiciliato per la carica presso la sede societaria ove appresso, nella sua qualità di </w:t>
      </w:r>
      <w:r w:rsidR="00A6454D">
        <w:rPr>
          <w:sz w:val="20"/>
          <w:szCs w:val="20"/>
        </w:rPr>
        <w:t xml:space="preserve">_________________________ </w:t>
      </w:r>
      <w:r>
        <w:rPr>
          <w:sz w:val="20"/>
          <w:szCs w:val="20"/>
        </w:rPr>
        <w:t xml:space="preserve">e legale rappresentante della </w:t>
      </w:r>
      <w:r w:rsidR="00A6454D">
        <w:rPr>
          <w:sz w:val="20"/>
          <w:szCs w:val="20"/>
        </w:rPr>
        <w:t>_________________________</w:t>
      </w:r>
      <w:r>
        <w:rPr>
          <w:sz w:val="20"/>
          <w:szCs w:val="20"/>
        </w:rPr>
        <w:t xml:space="preserve">, con sede in </w:t>
      </w:r>
      <w:r w:rsidR="00A6454D">
        <w:rPr>
          <w:sz w:val="20"/>
          <w:szCs w:val="20"/>
        </w:rPr>
        <w:t>_________________________</w:t>
      </w:r>
      <w:r>
        <w:rPr>
          <w:sz w:val="20"/>
          <w:szCs w:val="20"/>
        </w:rPr>
        <w:t xml:space="preserve">, via  </w:t>
      </w:r>
      <w:r w:rsidR="00A6454D">
        <w:rPr>
          <w:sz w:val="20"/>
          <w:szCs w:val="20"/>
        </w:rPr>
        <w:t>_________________________</w:t>
      </w:r>
      <w:r>
        <w:rPr>
          <w:sz w:val="20"/>
          <w:szCs w:val="20"/>
        </w:rPr>
        <w:t xml:space="preserve">, C.A.P. </w:t>
      </w:r>
      <w:r w:rsidR="00A6454D">
        <w:rPr>
          <w:sz w:val="20"/>
          <w:szCs w:val="20"/>
        </w:rPr>
        <w:t>_________________________</w:t>
      </w:r>
      <w:r>
        <w:rPr>
          <w:sz w:val="20"/>
          <w:szCs w:val="20"/>
        </w:rPr>
        <w:t xml:space="preserve">, iscritta al Registro delle Imprese di </w:t>
      </w:r>
      <w:r w:rsidR="00A6454D">
        <w:rPr>
          <w:sz w:val="20"/>
          <w:szCs w:val="20"/>
        </w:rPr>
        <w:t xml:space="preserve">_________________________ </w:t>
      </w:r>
      <w:r>
        <w:rPr>
          <w:sz w:val="20"/>
          <w:szCs w:val="20"/>
        </w:rPr>
        <w:t xml:space="preserve">al n. </w:t>
      </w:r>
      <w:r w:rsidR="00A6454D">
        <w:rPr>
          <w:sz w:val="20"/>
          <w:szCs w:val="20"/>
        </w:rPr>
        <w:t>_________________________</w:t>
      </w:r>
      <w:r>
        <w:rPr>
          <w:sz w:val="20"/>
          <w:szCs w:val="20"/>
        </w:rPr>
        <w:t xml:space="preserve">, C.F. </w:t>
      </w:r>
      <w:r w:rsidR="00A6454D">
        <w:rPr>
          <w:sz w:val="20"/>
          <w:szCs w:val="20"/>
        </w:rPr>
        <w:t>_________________________</w:t>
      </w:r>
      <w:r>
        <w:rPr>
          <w:sz w:val="20"/>
          <w:szCs w:val="20"/>
        </w:rPr>
        <w:t xml:space="preserve"> partita IVA n. </w:t>
      </w:r>
      <w:r w:rsidR="00A6454D">
        <w:rPr>
          <w:sz w:val="20"/>
          <w:szCs w:val="20"/>
        </w:rPr>
        <w:t>_________________________</w:t>
      </w:r>
      <w:r>
        <w:rPr>
          <w:sz w:val="20"/>
          <w:szCs w:val="20"/>
        </w:rPr>
        <w:t xml:space="preserve">, iscritto al Registro Professionale di </w:t>
      </w:r>
      <w:r w:rsidR="00A6454D">
        <w:rPr>
          <w:sz w:val="20"/>
          <w:szCs w:val="20"/>
        </w:rPr>
        <w:t>_________________________</w:t>
      </w:r>
      <w:r>
        <w:rPr>
          <w:sz w:val="20"/>
          <w:szCs w:val="20"/>
        </w:rPr>
        <w:t>, (di seguito denominato “</w:t>
      </w:r>
      <w:r>
        <w:rPr>
          <w:i/>
          <w:iCs/>
          <w:sz w:val="20"/>
          <w:szCs w:val="20"/>
        </w:rPr>
        <w:t>operatore economico</w:t>
      </w:r>
      <w:r>
        <w:rPr>
          <w:sz w:val="20"/>
          <w:szCs w:val="20"/>
        </w:rPr>
        <w:t xml:space="preserve">”), </w:t>
      </w:r>
    </w:p>
    <w:p w14:paraId="097009D7" w14:textId="77777777" w:rsidR="00533DC5" w:rsidRDefault="00533DC5" w:rsidP="00A6454D">
      <w:pPr>
        <w:pStyle w:val="Default"/>
        <w:numPr>
          <w:ilvl w:val="0"/>
          <w:numId w:val="6"/>
        </w:numPr>
        <w:spacing w:before="120"/>
        <w:ind w:left="714" w:hanging="357"/>
        <w:jc w:val="both"/>
        <w:rPr>
          <w:sz w:val="20"/>
          <w:szCs w:val="20"/>
        </w:rPr>
      </w:pPr>
      <w:r>
        <w:rPr>
          <w:sz w:val="20"/>
          <w:szCs w:val="20"/>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w:t>
      </w:r>
      <w:r>
        <w:rPr>
          <w:i/>
          <w:iCs/>
          <w:sz w:val="20"/>
          <w:szCs w:val="20"/>
        </w:rPr>
        <w:t xml:space="preserve">operatore economico </w:t>
      </w:r>
      <w:r>
        <w:rPr>
          <w:sz w:val="20"/>
          <w:szCs w:val="20"/>
        </w:rPr>
        <w:t xml:space="preserve">decadrà dai benefici per i quali la stessa è rilasciata; </w:t>
      </w:r>
    </w:p>
    <w:p w14:paraId="2A363CF2" w14:textId="77777777" w:rsidR="00533DC5" w:rsidRDefault="00533DC5" w:rsidP="00A6454D">
      <w:pPr>
        <w:pStyle w:val="Default"/>
        <w:numPr>
          <w:ilvl w:val="0"/>
          <w:numId w:val="6"/>
        </w:numPr>
        <w:spacing w:before="120"/>
        <w:ind w:left="714" w:hanging="357"/>
        <w:jc w:val="both"/>
        <w:rPr>
          <w:sz w:val="20"/>
          <w:szCs w:val="20"/>
        </w:rPr>
      </w:pPr>
      <w:r>
        <w:rPr>
          <w:sz w:val="20"/>
          <w:szCs w:val="20"/>
        </w:rPr>
        <w:t xml:space="preserve">ai fini della partecipazione alla presente gara; </w:t>
      </w:r>
    </w:p>
    <w:p w14:paraId="7DCCE075" w14:textId="77777777" w:rsidR="00533DC5" w:rsidRPr="00533DC5" w:rsidRDefault="00533DC5" w:rsidP="00533DC5">
      <w:pPr>
        <w:pStyle w:val="Default"/>
        <w:ind w:left="360"/>
        <w:rPr>
          <w:sz w:val="20"/>
          <w:szCs w:val="20"/>
        </w:rPr>
      </w:pPr>
    </w:p>
    <w:p w14:paraId="262F481E" w14:textId="27529730" w:rsidR="00533DC5" w:rsidRPr="009E2AAD" w:rsidRDefault="00533DC5" w:rsidP="009E2AAD">
      <w:pPr>
        <w:pStyle w:val="Default"/>
        <w:jc w:val="center"/>
        <w:rPr>
          <w:sz w:val="20"/>
          <w:szCs w:val="20"/>
        </w:rPr>
      </w:pPr>
      <w:r>
        <w:rPr>
          <w:b/>
          <w:bCs/>
          <w:color w:val="DF8000"/>
          <w:sz w:val="20"/>
          <w:szCs w:val="20"/>
        </w:rPr>
        <w:t>DICHIARA SOTTO LA PROPRIA RESPONSABILITÀ</w:t>
      </w:r>
    </w:p>
    <w:p w14:paraId="7EEE7AF7" w14:textId="77777777" w:rsidR="00533DC5" w:rsidRDefault="00533DC5" w:rsidP="009E2AAD">
      <w:pPr>
        <w:pStyle w:val="Default"/>
        <w:numPr>
          <w:ilvl w:val="0"/>
          <w:numId w:val="21"/>
        </w:numPr>
        <w:spacing w:before="120"/>
        <w:jc w:val="both"/>
        <w:rPr>
          <w:sz w:val="20"/>
          <w:szCs w:val="20"/>
        </w:rPr>
      </w:pPr>
      <w:r>
        <w:rPr>
          <w:sz w:val="20"/>
          <w:szCs w:val="20"/>
        </w:rPr>
        <w:t xml:space="preserve">che l’impresa ha esaminato e preso piena conoscenza di tutta la documentazione di gara e relativi allegati e di accettare, senza condizione o riserva alcuna, tutte le norme e le disposizioni contenute in essi; </w:t>
      </w:r>
    </w:p>
    <w:p w14:paraId="1DF04E4B" w14:textId="77777777" w:rsidR="00533DC5" w:rsidRDefault="00533DC5" w:rsidP="009E2AAD">
      <w:pPr>
        <w:pStyle w:val="Default"/>
        <w:numPr>
          <w:ilvl w:val="0"/>
          <w:numId w:val="21"/>
        </w:numPr>
        <w:spacing w:before="120"/>
        <w:jc w:val="both"/>
        <w:rPr>
          <w:sz w:val="20"/>
          <w:szCs w:val="20"/>
        </w:rPr>
      </w:pPr>
      <w:r>
        <w:rPr>
          <w:sz w:val="20"/>
          <w:szCs w:val="20"/>
        </w:rPr>
        <w:t xml:space="preserve">di essere edotto che l’offerta si intende comprensiva di ogni prestazione e onere, nulla escluso; </w:t>
      </w:r>
    </w:p>
    <w:p w14:paraId="26F850C4" w14:textId="6588BA34" w:rsidR="00533DC5" w:rsidRPr="00551911" w:rsidRDefault="00533DC5" w:rsidP="009E2AAD">
      <w:pPr>
        <w:pStyle w:val="Default"/>
        <w:numPr>
          <w:ilvl w:val="0"/>
          <w:numId w:val="21"/>
        </w:numPr>
        <w:spacing w:before="120"/>
        <w:jc w:val="both"/>
        <w:rPr>
          <w:sz w:val="20"/>
          <w:szCs w:val="20"/>
        </w:rPr>
      </w:pPr>
      <w:r>
        <w:rPr>
          <w:sz w:val="20"/>
          <w:szCs w:val="20"/>
        </w:rPr>
        <w:t xml:space="preserve">di aver tenuto conto, nel redigere l’offerta, degli obblighi derivanti dal C.C.N.L. di categoria e delle relative disposizioni in materia di sicurezza e protezione dei lavoratori ai sensi del D.LGS 81/2008, delle condizioni di lavoro di previdenza e assistenza nonché l’impegno, nell’espletamento del servizio, all’osservanza delle normative in materia ai sensi del D.LGS </w:t>
      </w:r>
      <w:r w:rsidR="009E2AAD">
        <w:rPr>
          <w:sz w:val="20"/>
          <w:szCs w:val="20"/>
        </w:rPr>
        <w:t>36</w:t>
      </w:r>
      <w:r>
        <w:rPr>
          <w:sz w:val="20"/>
          <w:szCs w:val="20"/>
        </w:rPr>
        <w:t>/</w:t>
      </w:r>
      <w:r w:rsidR="009E2AAD">
        <w:rPr>
          <w:sz w:val="20"/>
          <w:szCs w:val="20"/>
        </w:rPr>
        <w:t>2023</w:t>
      </w:r>
      <w:r>
        <w:rPr>
          <w:sz w:val="20"/>
          <w:szCs w:val="20"/>
        </w:rPr>
        <w:t>;</w:t>
      </w:r>
    </w:p>
    <w:p w14:paraId="1F3F278D" w14:textId="77777777" w:rsidR="00533DC5" w:rsidRPr="0022576F" w:rsidRDefault="00533DC5" w:rsidP="009E2AAD">
      <w:pPr>
        <w:pStyle w:val="Default"/>
        <w:numPr>
          <w:ilvl w:val="0"/>
          <w:numId w:val="21"/>
        </w:numPr>
        <w:spacing w:before="120"/>
        <w:jc w:val="both"/>
        <w:rPr>
          <w:sz w:val="20"/>
          <w:szCs w:val="20"/>
        </w:rPr>
      </w:pPr>
      <w:r>
        <w:rPr>
          <w:sz w:val="20"/>
          <w:szCs w:val="20"/>
        </w:rPr>
        <w:t xml:space="preserve">di avere preso conoscenza di tutte le circostanze generali e particolari che possono avere influito sulla determinazione del prezzo e delle condizioni contrattuali, di aver tenuto conto nella formulazione dell’offerta di ogni eventuale aumento dei costi che potrà intervenire nel periodo del servizio per qualsiasi causa e di ritenere pertanto pienamente remunerativa l’offerta che sta per fare; </w:t>
      </w:r>
    </w:p>
    <w:p w14:paraId="54DD167A" w14:textId="77777777" w:rsidR="00533DC5" w:rsidRDefault="00533DC5" w:rsidP="009E2AAD">
      <w:pPr>
        <w:pStyle w:val="Default"/>
        <w:numPr>
          <w:ilvl w:val="0"/>
          <w:numId w:val="21"/>
        </w:numPr>
        <w:spacing w:before="120"/>
        <w:jc w:val="both"/>
        <w:rPr>
          <w:sz w:val="20"/>
          <w:szCs w:val="20"/>
        </w:rPr>
      </w:pPr>
      <w:r>
        <w:rPr>
          <w:sz w:val="20"/>
          <w:szCs w:val="20"/>
        </w:rPr>
        <w:t xml:space="preserve">di mantenere valida l’offerta per 180 giorni dalla data di scadenza della presentazione della stessa stabilito nella documentazione di gara; </w:t>
      </w:r>
    </w:p>
    <w:p w14:paraId="40B42062" w14:textId="77777777" w:rsidR="00533DC5" w:rsidRPr="00533DC5" w:rsidRDefault="00533DC5" w:rsidP="009E2AAD">
      <w:pPr>
        <w:pStyle w:val="Default"/>
        <w:numPr>
          <w:ilvl w:val="0"/>
          <w:numId w:val="21"/>
        </w:numPr>
        <w:spacing w:before="120"/>
        <w:jc w:val="both"/>
        <w:rPr>
          <w:sz w:val="20"/>
          <w:szCs w:val="20"/>
        </w:rPr>
      </w:pPr>
      <w:r>
        <w:rPr>
          <w:sz w:val="20"/>
          <w:szCs w:val="20"/>
        </w:rPr>
        <w:t xml:space="preserve">di svolgere le seguenti attività </w:t>
      </w:r>
      <w:r>
        <w:rPr>
          <w:b/>
          <w:bCs/>
          <w:sz w:val="20"/>
          <w:szCs w:val="20"/>
        </w:rPr>
        <w:t xml:space="preserve">incompatibili </w:t>
      </w:r>
      <w:r w:rsidR="001A4E95">
        <w:rPr>
          <w:b/>
          <w:bCs/>
          <w:sz w:val="20"/>
          <w:szCs w:val="20"/>
        </w:rPr>
        <w:t xml:space="preserve">(precisare _________________________) </w:t>
      </w:r>
      <w:r>
        <w:rPr>
          <w:sz w:val="20"/>
          <w:szCs w:val="20"/>
        </w:rPr>
        <w:t xml:space="preserve">con la gestione di farmacia comunale </w:t>
      </w:r>
      <w:r w:rsidRPr="00533DC5">
        <w:rPr>
          <w:sz w:val="20"/>
          <w:szCs w:val="20"/>
        </w:rPr>
        <w:t xml:space="preserve">e </w:t>
      </w:r>
      <w:proofErr w:type="gramStart"/>
      <w:r w:rsidRPr="00533DC5">
        <w:rPr>
          <w:sz w:val="20"/>
          <w:szCs w:val="20"/>
        </w:rPr>
        <w:t>che</w:t>
      </w:r>
      <w:proofErr w:type="gramEnd"/>
      <w:r w:rsidRPr="00533DC5">
        <w:rPr>
          <w:sz w:val="20"/>
          <w:szCs w:val="20"/>
        </w:rPr>
        <w:t xml:space="preserve"> se aggiudicatario </w:t>
      </w:r>
      <w:r w:rsidRPr="00533DC5">
        <w:rPr>
          <w:b/>
          <w:bCs/>
          <w:sz w:val="20"/>
          <w:szCs w:val="20"/>
        </w:rPr>
        <w:t xml:space="preserve">si impegna a rimuovere </w:t>
      </w:r>
      <w:r w:rsidRPr="00533DC5">
        <w:rPr>
          <w:sz w:val="20"/>
          <w:szCs w:val="20"/>
        </w:rPr>
        <w:t xml:space="preserve">pena la decadenza (paragrafo. 3.5. Soggetti ammessi a partecipare) </w:t>
      </w:r>
    </w:p>
    <w:p w14:paraId="594B362D" w14:textId="77777777" w:rsidR="00533DC5" w:rsidRDefault="00551911" w:rsidP="009E2AAD">
      <w:pPr>
        <w:pStyle w:val="Default"/>
        <w:numPr>
          <w:ilvl w:val="0"/>
          <w:numId w:val="21"/>
        </w:numPr>
        <w:spacing w:before="120"/>
        <w:jc w:val="both"/>
        <w:rPr>
          <w:sz w:val="20"/>
          <w:szCs w:val="20"/>
        </w:rPr>
      </w:pPr>
      <w:r>
        <w:rPr>
          <w:sz w:val="20"/>
          <w:szCs w:val="20"/>
        </w:rPr>
        <w:t>d</w:t>
      </w:r>
      <w:r w:rsidR="00533DC5">
        <w:rPr>
          <w:sz w:val="20"/>
          <w:szCs w:val="20"/>
        </w:rPr>
        <w:t xml:space="preserve">i essere consapevole che, qualora fosse accertata la non veridicità del contenuto della presente dichiarazione, questo </w:t>
      </w:r>
      <w:r w:rsidR="00533DC5">
        <w:rPr>
          <w:i/>
          <w:iCs/>
          <w:sz w:val="20"/>
          <w:szCs w:val="20"/>
        </w:rPr>
        <w:t xml:space="preserve">operatore economico </w:t>
      </w:r>
      <w:r w:rsidR="00533DC5">
        <w:rPr>
          <w:sz w:val="20"/>
          <w:szCs w:val="20"/>
        </w:rPr>
        <w:t xml:space="preserve">verrà escluso dalla procedura ad evidenza pubblica per la quale è rilasciata o, se risultato aggiudicatario, decadrà dalla aggiudicazione medesima la quale verrà annullata e/o revocata e la stazione appaltante avrà la facoltà di escutere la cauzione provvisoria prestata; inoltre, qualora la non veridicità del contenuto della presente dichiarazione fosse accertata dopo la stipula del contratto, questo potrà essere risolto di diritto dalla stazione appaltante ai sensi dell’art. 1456 cod. civ.. </w:t>
      </w:r>
    </w:p>
    <w:p w14:paraId="356A4FBD" w14:textId="77777777" w:rsidR="00533DC5" w:rsidRDefault="00533DC5">
      <w:pPr>
        <w:pStyle w:val="Default"/>
        <w:rPr>
          <w:sz w:val="20"/>
          <w:szCs w:val="20"/>
        </w:rPr>
      </w:pPr>
    </w:p>
    <w:p w14:paraId="7089AA40" w14:textId="77777777" w:rsidR="00124448" w:rsidRDefault="00124448">
      <w:pPr>
        <w:pStyle w:val="Default"/>
        <w:rPr>
          <w:sz w:val="20"/>
          <w:szCs w:val="20"/>
        </w:rPr>
      </w:pPr>
    </w:p>
    <w:p w14:paraId="4A81D502" w14:textId="12F2328B" w:rsidR="00533DC5" w:rsidRDefault="00533DC5">
      <w:pPr>
        <w:pStyle w:val="Default"/>
        <w:rPr>
          <w:sz w:val="20"/>
          <w:szCs w:val="20"/>
        </w:rPr>
      </w:pPr>
      <w:r>
        <w:rPr>
          <w:sz w:val="20"/>
          <w:szCs w:val="20"/>
        </w:rPr>
        <w:t xml:space="preserve">N.B. in caso di R.T.I. costituendi firmato digitalmente da ciascun operatore economico componente il raggruppamento </w:t>
      </w:r>
    </w:p>
    <w:p w14:paraId="71D59546" w14:textId="77777777" w:rsidR="00533DC5" w:rsidRDefault="00533DC5" w:rsidP="00533DC5">
      <w:pPr>
        <w:pStyle w:val="Default"/>
        <w:jc w:val="right"/>
        <w:rPr>
          <w:sz w:val="20"/>
          <w:szCs w:val="20"/>
        </w:rPr>
      </w:pPr>
    </w:p>
    <w:p w14:paraId="29CC9FAF" w14:textId="77777777" w:rsidR="00533DC5" w:rsidRDefault="00533DC5" w:rsidP="00533DC5">
      <w:pPr>
        <w:pStyle w:val="Default"/>
        <w:jc w:val="right"/>
        <w:rPr>
          <w:sz w:val="20"/>
          <w:szCs w:val="20"/>
        </w:rPr>
      </w:pPr>
      <w:r>
        <w:rPr>
          <w:sz w:val="20"/>
          <w:szCs w:val="20"/>
        </w:rPr>
        <w:t>F.to digitale</w:t>
      </w:r>
    </w:p>
    <w:p w14:paraId="2A16BCCA" w14:textId="77777777" w:rsidR="00533DC5" w:rsidRDefault="00533DC5" w:rsidP="00533DC5">
      <w:pPr>
        <w:pStyle w:val="Default"/>
        <w:jc w:val="right"/>
        <w:rPr>
          <w:sz w:val="20"/>
          <w:szCs w:val="20"/>
        </w:rPr>
      </w:pPr>
      <w:r>
        <w:rPr>
          <w:sz w:val="20"/>
          <w:szCs w:val="20"/>
        </w:rPr>
        <w:t xml:space="preserve"> </w:t>
      </w:r>
      <w:r>
        <w:rPr>
          <w:sz w:val="20"/>
          <w:szCs w:val="20"/>
        </w:rPr>
        <w:br/>
        <w:t xml:space="preserve">nome e cognome </w:t>
      </w:r>
    </w:p>
    <w:sectPr w:rsidR="00533DC5" w:rsidSect="00F637F2">
      <w:headerReference w:type="default" r:id="rId7"/>
      <w:footerReference w:type="default" r:id="rId8"/>
      <w:type w:val="continuous"/>
      <w:pgSz w:w="11911" w:h="16841" w:code="9"/>
      <w:pgMar w:top="1134" w:right="1134" w:bottom="567" w:left="1134" w:header="284" w:footer="28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17392" w14:textId="77777777" w:rsidR="00F637F2" w:rsidRDefault="00F637F2" w:rsidP="00551911">
      <w:pPr>
        <w:spacing w:after="0" w:line="240" w:lineRule="auto"/>
      </w:pPr>
      <w:r>
        <w:separator/>
      </w:r>
    </w:p>
  </w:endnote>
  <w:endnote w:type="continuationSeparator" w:id="0">
    <w:p w14:paraId="6F65F892" w14:textId="77777777" w:rsidR="00F637F2" w:rsidRDefault="00F637F2" w:rsidP="00551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4EC39" w14:textId="2044637C" w:rsidR="009E2AAD" w:rsidRDefault="009E2AAD" w:rsidP="009E2AAD">
    <w:pPr>
      <w:pStyle w:val="Default"/>
      <w:rPr>
        <w:i/>
        <w:iCs/>
        <w:sz w:val="18"/>
        <w:szCs w:val="18"/>
      </w:rPr>
    </w:pPr>
    <w:r w:rsidRPr="009E2AAD">
      <w:rPr>
        <w:i/>
        <w:iCs/>
        <w:sz w:val="18"/>
        <w:szCs w:val="18"/>
      </w:rPr>
      <w:t xml:space="preserve">Pag. </w:t>
    </w:r>
    <w:r w:rsidRPr="009E2AAD">
      <w:rPr>
        <w:b/>
        <w:bCs/>
        <w:i/>
        <w:iCs/>
        <w:sz w:val="18"/>
        <w:szCs w:val="18"/>
      </w:rPr>
      <w:fldChar w:fldCharType="begin"/>
    </w:r>
    <w:r w:rsidRPr="009E2AAD">
      <w:rPr>
        <w:b/>
        <w:bCs/>
        <w:i/>
        <w:iCs/>
        <w:sz w:val="18"/>
        <w:szCs w:val="18"/>
      </w:rPr>
      <w:instrText>PAGE  \* Arabic  \* MERGEFORMAT</w:instrText>
    </w:r>
    <w:r w:rsidRPr="009E2AAD">
      <w:rPr>
        <w:b/>
        <w:bCs/>
        <w:i/>
        <w:iCs/>
        <w:sz w:val="18"/>
        <w:szCs w:val="18"/>
      </w:rPr>
      <w:fldChar w:fldCharType="separate"/>
    </w:r>
    <w:r w:rsidRPr="009E2AAD">
      <w:rPr>
        <w:b/>
        <w:bCs/>
        <w:i/>
        <w:iCs/>
        <w:sz w:val="18"/>
        <w:szCs w:val="18"/>
      </w:rPr>
      <w:t>1</w:t>
    </w:r>
    <w:r w:rsidRPr="009E2AAD">
      <w:rPr>
        <w:b/>
        <w:bCs/>
        <w:i/>
        <w:iCs/>
        <w:sz w:val="18"/>
        <w:szCs w:val="18"/>
      </w:rPr>
      <w:fldChar w:fldCharType="end"/>
    </w:r>
    <w:r w:rsidRPr="009E2AAD">
      <w:rPr>
        <w:i/>
        <w:iCs/>
        <w:sz w:val="18"/>
        <w:szCs w:val="18"/>
      </w:rPr>
      <w:t xml:space="preserve"> a </w:t>
    </w:r>
    <w:r w:rsidRPr="009E2AAD">
      <w:rPr>
        <w:b/>
        <w:bCs/>
        <w:i/>
        <w:iCs/>
        <w:sz w:val="18"/>
        <w:szCs w:val="18"/>
      </w:rPr>
      <w:fldChar w:fldCharType="begin"/>
    </w:r>
    <w:r w:rsidRPr="009E2AAD">
      <w:rPr>
        <w:b/>
        <w:bCs/>
        <w:i/>
        <w:iCs/>
        <w:sz w:val="18"/>
        <w:szCs w:val="18"/>
      </w:rPr>
      <w:instrText>NUMPAGES  \* Arabic  \* MERGEFORMAT</w:instrText>
    </w:r>
    <w:r w:rsidRPr="009E2AAD">
      <w:rPr>
        <w:b/>
        <w:bCs/>
        <w:i/>
        <w:iCs/>
        <w:sz w:val="18"/>
        <w:szCs w:val="18"/>
      </w:rPr>
      <w:fldChar w:fldCharType="separate"/>
    </w:r>
    <w:r w:rsidRPr="009E2AAD">
      <w:rPr>
        <w:b/>
        <w:bCs/>
        <w:i/>
        <w:iCs/>
        <w:sz w:val="18"/>
        <w:szCs w:val="18"/>
      </w:rPr>
      <w:t>2</w:t>
    </w:r>
    <w:r w:rsidRPr="009E2AAD">
      <w:rPr>
        <w:b/>
        <w:bCs/>
        <w:i/>
        <w:iCs/>
        <w:sz w:val="18"/>
        <w:szCs w:val="18"/>
      </w:rPr>
      <w:fldChar w:fldCharType="end"/>
    </w:r>
  </w:p>
  <w:p w14:paraId="1B4442F9" w14:textId="11BDD65A" w:rsidR="009E2AAD" w:rsidRPr="009E2AAD" w:rsidRDefault="009E2AAD" w:rsidP="009E2AAD">
    <w:pPr>
      <w:pStyle w:val="Default"/>
      <w:rPr>
        <w:sz w:val="18"/>
        <w:szCs w:val="18"/>
      </w:rPr>
    </w:pPr>
    <w:r w:rsidRPr="009E2AAD">
      <w:rPr>
        <w:i/>
        <w:iCs/>
        <w:sz w:val="18"/>
        <w:szCs w:val="18"/>
      </w:rPr>
      <w:t xml:space="preserve">Documento informatico firmato digitalmente ai sensi del testo unico D.P.R. 28 dicembre 2000, n. 445, del </w:t>
    </w:r>
    <w:proofErr w:type="spellStart"/>
    <w:r w:rsidRPr="009E2AAD">
      <w:rPr>
        <w:i/>
        <w:iCs/>
        <w:sz w:val="18"/>
        <w:szCs w:val="18"/>
      </w:rPr>
      <w:t>D.Lgs.</w:t>
    </w:r>
    <w:proofErr w:type="spellEnd"/>
    <w:r w:rsidRPr="009E2AAD">
      <w:rPr>
        <w:i/>
        <w:iCs/>
        <w:sz w:val="18"/>
        <w:szCs w:val="18"/>
      </w:rPr>
      <w:t xml:space="preserve"> 7 marzo 2005, n.82 e norme collegate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F81FE" w14:textId="77777777" w:rsidR="00F637F2" w:rsidRDefault="00F637F2" w:rsidP="00551911">
      <w:pPr>
        <w:spacing w:after="0" w:line="240" w:lineRule="auto"/>
      </w:pPr>
      <w:r>
        <w:separator/>
      </w:r>
    </w:p>
  </w:footnote>
  <w:footnote w:type="continuationSeparator" w:id="0">
    <w:p w14:paraId="399BE924" w14:textId="77777777" w:rsidR="00F637F2" w:rsidRDefault="00F637F2" w:rsidP="00551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290F2" w14:textId="29BA547C" w:rsidR="00551911" w:rsidRDefault="00124448" w:rsidP="00124448">
    <w:pPr>
      <w:pStyle w:val="Intestazione"/>
      <w:jc w:val="center"/>
    </w:pPr>
    <w:r>
      <w:rPr>
        <w:noProof/>
      </w:rPr>
      <w:drawing>
        <wp:inline distT="0" distB="0" distL="0" distR="0" wp14:anchorId="6C47F103" wp14:editId="1EF5E35F">
          <wp:extent cx="3148965" cy="1257300"/>
          <wp:effectExtent l="0" t="0" r="0" b="0"/>
          <wp:docPr id="2126297134" name="Immagine 1" descr="Immagine che contiene testo, logo,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297134" name="Immagine 1" descr="Immagine che contiene testo, logo, Carattere, design&#10;&#10;Descrizione generata automaticamente"/>
                  <pic:cNvPicPr>
                    <a:picLocks noChangeAspect="1"/>
                  </pic:cNvPicPr>
                </pic:nvPicPr>
                <pic:blipFill>
                  <a:blip r:embed="rId1"/>
                  <a:stretch>
                    <a:fillRect/>
                  </a:stretch>
                </pic:blipFill>
                <pic:spPr>
                  <a:xfrm>
                    <a:off x="0" y="0"/>
                    <a:ext cx="3148965" cy="1257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3.75pt;height:13.75pt;visibility:visible;mso-wrap-style:square" o:bullet="t">
        <v:imagedata r:id="rId1" o:title=""/>
      </v:shape>
    </w:pict>
  </w:numPicBullet>
  <w:abstractNum w:abstractNumId="0" w15:restartNumberingAfterBreak="0">
    <w:nsid w:val="CDE117A9"/>
    <w:multiLevelType w:val="hybridMultilevel"/>
    <w:tmpl w:val="3D7413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8952F8"/>
    <w:multiLevelType w:val="hybridMultilevel"/>
    <w:tmpl w:val="84F29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ED5731"/>
    <w:multiLevelType w:val="hybridMultilevel"/>
    <w:tmpl w:val="74A6A04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0D605732"/>
    <w:multiLevelType w:val="hybridMultilevel"/>
    <w:tmpl w:val="A8C4E79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134B0E1C"/>
    <w:multiLevelType w:val="hybridMultilevel"/>
    <w:tmpl w:val="1674446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ABE2CAE"/>
    <w:multiLevelType w:val="hybridMultilevel"/>
    <w:tmpl w:val="6A024F7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03673E3"/>
    <w:multiLevelType w:val="hybridMultilevel"/>
    <w:tmpl w:val="C458D636"/>
    <w:lvl w:ilvl="0" w:tplc="7C10FD7C">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1E62AA8"/>
    <w:multiLevelType w:val="hybridMultilevel"/>
    <w:tmpl w:val="654CAC24"/>
    <w:lvl w:ilvl="0" w:tplc="0410000F">
      <w:start w:val="1"/>
      <w:numFmt w:val="decimal"/>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8" w15:restartNumberingAfterBreak="0">
    <w:nsid w:val="22DF6B55"/>
    <w:multiLevelType w:val="hybridMultilevel"/>
    <w:tmpl w:val="CF6012C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26B35A92"/>
    <w:multiLevelType w:val="hybridMultilevel"/>
    <w:tmpl w:val="6BBC9698"/>
    <w:lvl w:ilvl="0" w:tplc="6F127F84">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793630E"/>
    <w:multiLevelType w:val="hybridMultilevel"/>
    <w:tmpl w:val="978070CE"/>
    <w:lvl w:ilvl="0" w:tplc="0410000D">
      <w:start w:val="1"/>
      <w:numFmt w:val="bullet"/>
      <w:lvlText w:val=""/>
      <w:lvlJc w:val="left"/>
      <w:pPr>
        <w:ind w:left="1077"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1" w15:restartNumberingAfterBreak="0">
    <w:nsid w:val="2C7E068D"/>
    <w:multiLevelType w:val="hybridMultilevel"/>
    <w:tmpl w:val="E1749C32"/>
    <w:lvl w:ilvl="0" w:tplc="0410000F">
      <w:start w:val="1"/>
      <w:numFmt w:val="decimal"/>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2" w15:restartNumberingAfterBreak="0">
    <w:nsid w:val="333C447D"/>
    <w:multiLevelType w:val="hybridMultilevel"/>
    <w:tmpl w:val="679C51AE"/>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57A5388"/>
    <w:multiLevelType w:val="hybridMultilevel"/>
    <w:tmpl w:val="AE3E2AFA"/>
    <w:lvl w:ilvl="0" w:tplc="0410000F">
      <w:start w:val="1"/>
      <w:numFmt w:val="decimal"/>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4" w15:restartNumberingAfterBreak="0">
    <w:nsid w:val="48604253"/>
    <w:multiLevelType w:val="hybridMultilevel"/>
    <w:tmpl w:val="B914B7A4"/>
    <w:lvl w:ilvl="0" w:tplc="C90C44A4">
      <w:start w:val="1"/>
      <w:numFmt w:val="lowerLetter"/>
      <w:lvlText w:val="%1)"/>
      <w:lvlJc w:val="left"/>
      <w:pPr>
        <w:ind w:left="2160" w:hanging="72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5" w15:restartNumberingAfterBreak="0">
    <w:nsid w:val="57355E00"/>
    <w:multiLevelType w:val="hybridMultilevel"/>
    <w:tmpl w:val="C3AE804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584F090E"/>
    <w:multiLevelType w:val="hybridMultilevel"/>
    <w:tmpl w:val="0C8E0198"/>
    <w:lvl w:ilvl="0" w:tplc="0410000F">
      <w:start w:val="1"/>
      <w:numFmt w:val="decimal"/>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7" w15:restartNumberingAfterBreak="0">
    <w:nsid w:val="6C27660C"/>
    <w:multiLevelType w:val="hybridMultilevel"/>
    <w:tmpl w:val="1353B2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EFF735C"/>
    <w:multiLevelType w:val="hybridMultilevel"/>
    <w:tmpl w:val="999EEB66"/>
    <w:lvl w:ilvl="0" w:tplc="7C10FD7C">
      <w:start w:val="1"/>
      <w:numFmt w:val="bullet"/>
      <w:lvlText w:val=""/>
      <w:lvlPicBulletId w:val="0"/>
      <w:lvlJc w:val="left"/>
      <w:pPr>
        <w:tabs>
          <w:tab w:val="num" w:pos="720"/>
        </w:tabs>
        <w:ind w:left="720" w:hanging="360"/>
      </w:pPr>
      <w:rPr>
        <w:rFonts w:ascii="Symbol" w:hAnsi="Symbol" w:hint="default"/>
      </w:rPr>
    </w:lvl>
    <w:lvl w:ilvl="1" w:tplc="16B44BF0" w:tentative="1">
      <w:start w:val="1"/>
      <w:numFmt w:val="bullet"/>
      <w:lvlText w:val=""/>
      <w:lvlJc w:val="left"/>
      <w:pPr>
        <w:tabs>
          <w:tab w:val="num" w:pos="1440"/>
        </w:tabs>
        <w:ind w:left="1440" w:hanging="360"/>
      </w:pPr>
      <w:rPr>
        <w:rFonts w:ascii="Symbol" w:hAnsi="Symbol" w:hint="default"/>
      </w:rPr>
    </w:lvl>
    <w:lvl w:ilvl="2" w:tplc="BECADBDC" w:tentative="1">
      <w:start w:val="1"/>
      <w:numFmt w:val="bullet"/>
      <w:lvlText w:val=""/>
      <w:lvlJc w:val="left"/>
      <w:pPr>
        <w:tabs>
          <w:tab w:val="num" w:pos="2160"/>
        </w:tabs>
        <w:ind w:left="2160" w:hanging="360"/>
      </w:pPr>
      <w:rPr>
        <w:rFonts w:ascii="Symbol" w:hAnsi="Symbol" w:hint="default"/>
      </w:rPr>
    </w:lvl>
    <w:lvl w:ilvl="3" w:tplc="4896019A" w:tentative="1">
      <w:start w:val="1"/>
      <w:numFmt w:val="bullet"/>
      <w:lvlText w:val=""/>
      <w:lvlJc w:val="left"/>
      <w:pPr>
        <w:tabs>
          <w:tab w:val="num" w:pos="2880"/>
        </w:tabs>
        <w:ind w:left="2880" w:hanging="360"/>
      </w:pPr>
      <w:rPr>
        <w:rFonts w:ascii="Symbol" w:hAnsi="Symbol" w:hint="default"/>
      </w:rPr>
    </w:lvl>
    <w:lvl w:ilvl="4" w:tplc="A7D633B8" w:tentative="1">
      <w:start w:val="1"/>
      <w:numFmt w:val="bullet"/>
      <w:lvlText w:val=""/>
      <w:lvlJc w:val="left"/>
      <w:pPr>
        <w:tabs>
          <w:tab w:val="num" w:pos="3600"/>
        </w:tabs>
        <w:ind w:left="3600" w:hanging="360"/>
      </w:pPr>
      <w:rPr>
        <w:rFonts w:ascii="Symbol" w:hAnsi="Symbol" w:hint="default"/>
      </w:rPr>
    </w:lvl>
    <w:lvl w:ilvl="5" w:tplc="72B049C2" w:tentative="1">
      <w:start w:val="1"/>
      <w:numFmt w:val="bullet"/>
      <w:lvlText w:val=""/>
      <w:lvlJc w:val="left"/>
      <w:pPr>
        <w:tabs>
          <w:tab w:val="num" w:pos="4320"/>
        </w:tabs>
        <w:ind w:left="4320" w:hanging="360"/>
      </w:pPr>
      <w:rPr>
        <w:rFonts w:ascii="Symbol" w:hAnsi="Symbol" w:hint="default"/>
      </w:rPr>
    </w:lvl>
    <w:lvl w:ilvl="6" w:tplc="0388EA84" w:tentative="1">
      <w:start w:val="1"/>
      <w:numFmt w:val="bullet"/>
      <w:lvlText w:val=""/>
      <w:lvlJc w:val="left"/>
      <w:pPr>
        <w:tabs>
          <w:tab w:val="num" w:pos="5040"/>
        </w:tabs>
        <w:ind w:left="5040" w:hanging="360"/>
      </w:pPr>
      <w:rPr>
        <w:rFonts w:ascii="Symbol" w:hAnsi="Symbol" w:hint="default"/>
      </w:rPr>
    </w:lvl>
    <w:lvl w:ilvl="7" w:tplc="76228966" w:tentative="1">
      <w:start w:val="1"/>
      <w:numFmt w:val="bullet"/>
      <w:lvlText w:val=""/>
      <w:lvlJc w:val="left"/>
      <w:pPr>
        <w:tabs>
          <w:tab w:val="num" w:pos="5760"/>
        </w:tabs>
        <w:ind w:left="5760" w:hanging="360"/>
      </w:pPr>
      <w:rPr>
        <w:rFonts w:ascii="Symbol" w:hAnsi="Symbol" w:hint="default"/>
      </w:rPr>
    </w:lvl>
    <w:lvl w:ilvl="8" w:tplc="7772E9A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8135147"/>
    <w:multiLevelType w:val="hybridMultilevel"/>
    <w:tmpl w:val="BAB8C6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B4C5605"/>
    <w:multiLevelType w:val="hybridMultilevel"/>
    <w:tmpl w:val="8A74F47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1625044102">
    <w:abstractNumId w:val="17"/>
  </w:num>
  <w:num w:numId="2" w16cid:durableId="1189106044">
    <w:abstractNumId w:val="0"/>
  </w:num>
  <w:num w:numId="3" w16cid:durableId="755782547">
    <w:abstractNumId w:val="4"/>
  </w:num>
  <w:num w:numId="4" w16cid:durableId="47649409">
    <w:abstractNumId w:val="12"/>
  </w:num>
  <w:num w:numId="5" w16cid:durableId="462579444">
    <w:abstractNumId w:val="1"/>
  </w:num>
  <w:num w:numId="6" w16cid:durableId="1705717630">
    <w:abstractNumId w:val="9"/>
  </w:num>
  <w:num w:numId="7" w16cid:durableId="1714041658">
    <w:abstractNumId w:val="18"/>
  </w:num>
  <w:num w:numId="8" w16cid:durableId="1846944316">
    <w:abstractNumId w:val="19"/>
  </w:num>
  <w:num w:numId="9" w16cid:durableId="484854875">
    <w:abstractNumId w:val="5"/>
  </w:num>
  <w:num w:numId="10" w16cid:durableId="364520932">
    <w:abstractNumId w:val="20"/>
  </w:num>
  <w:num w:numId="11" w16cid:durableId="962231295">
    <w:abstractNumId w:val="3"/>
  </w:num>
  <w:num w:numId="12" w16cid:durableId="1784881076">
    <w:abstractNumId w:val="15"/>
  </w:num>
  <w:num w:numId="13" w16cid:durableId="990254127">
    <w:abstractNumId w:val="8"/>
  </w:num>
  <w:num w:numId="14" w16cid:durableId="956376001">
    <w:abstractNumId w:val="2"/>
  </w:num>
  <w:num w:numId="15" w16cid:durableId="1423185441">
    <w:abstractNumId w:val="11"/>
  </w:num>
  <w:num w:numId="16" w16cid:durableId="1794447794">
    <w:abstractNumId w:val="16"/>
  </w:num>
  <w:num w:numId="17" w16cid:durableId="1361512737">
    <w:abstractNumId w:val="13"/>
  </w:num>
  <w:num w:numId="18" w16cid:durableId="2137213264">
    <w:abstractNumId w:val="7"/>
  </w:num>
  <w:num w:numId="19" w16cid:durableId="1126697456">
    <w:abstractNumId w:val="14"/>
  </w:num>
  <w:num w:numId="20" w16cid:durableId="179706959">
    <w:abstractNumId w:val="6"/>
  </w:num>
  <w:num w:numId="21" w16cid:durableId="8720381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3FE"/>
    <w:rsid w:val="00124448"/>
    <w:rsid w:val="001A4E95"/>
    <w:rsid w:val="001C5181"/>
    <w:rsid w:val="0022576F"/>
    <w:rsid w:val="0039360D"/>
    <w:rsid w:val="004E1C31"/>
    <w:rsid w:val="00533DC5"/>
    <w:rsid w:val="00547AB8"/>
    <w:rsid w:val="00551911"/>
    <w:rsid w:val="005D3B63"/>
    <w:rsid w:val="00683193"/>
    <w:rsid w:val="007C4894"/>
    <w:rsid w:val="0085260A"/>
    <w:rsid w:val="008B4873"/>
    <w:rsid w:val="009E2AAD"/>
    <w:rsid w:val="00A35A5A"/>
    <w:rsid w:val="00A63406"/>
    <w:rsid w:val="00A6454D"/>
    <w:rsid w:val="00B73E1A"/>
    <w:rsid w:val="00C22D9D"/>
    <w:rsid w:val="00C413FE"/>
    <w:rsid w:val="00D87C56"/>
    <w:rsid w:val="00EC7C9F"/>
    <w:rsid w:val="00F637F2"/>
    <w:rsid w:val="00F726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5260161"/>
  <w15:docId w15:val="{38D90696-0EB7-416E-B65A-70DA3B7F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3E1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73E1A"/>
    <w:pPr>
      <w:widowControl w:val="0"/>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533D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3DC5"/>
    <w:rPr>
      <w:rFonts w:ascii="Tahoma" w:hAnsi="Tahoma" w:cs="Tahoma"/>
      <w:sz w:val="16"/>
      <w:szCs w:val="16"/>
    </w:rPr>
  </w:style>
  <w:style w:type="paragraph" w:styleId="Intestazione">
    <w:name w:val="header"/>
    <w:basedOn w:val="Normale"/>
    <w:link w:val="IntestazioneCarattere"/>
    <w:uiPriority w:val="99"/>
    <w:unhideWhenUsed/>
    <w:rsid w:val="005519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1911"/>
  </w:style>
  <w:style w:type="paragraph" w:styleId="Pidipagina">
    <w:name w:val="footer"/>
    <w:basedOn w:val="Normale"/>
    <w:link w:val="PidipaginaCarattere"/>
    <w:uiPriority w:val="99"/>
    <w:unhideWhenUsed/>
    <w:rsid w:val="005519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1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540</Words>
  <Characters>3380</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Sindaco</cp:lastModifiedBy>
  <cp:revision>9</cp:revision>
  <dcterms:created xsi:type="dcterms:W3CDTF">2023-12-13T13:24:00Z</dcterms:created>
  <dcterms:modified xsi:type="dcterms:W3CDTF">2024-06-13T17:19:00Z</dcterms:modified>
</cp:coreProperties>
</file>